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0E" w:rsidRDefault="00993B0E" w:rsidP="00356C46">
      <w:pPr>
        <w:tabs>
          <w:tab w:val="left" w:pos="3975"/>
        </w:tabs>
        <w:spacing w:after="0"/>
        <w:ind w:right="-755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63360" behindDoc="0" locked="0" layoutInCell="1" allowOverlap="1" wp14:anchorId="44A3BFEE" wp14:editId="5906E44D">
            <wp:simplePos x="0" y="0"/>
            <wp:positionH relativeFrom="column">
              <wp:posOffset>-649605</wp:posOffset>
            </wp:positionH>
            <wp:positionV relativeFrom="paragraph">
              <wp:posOffset>-396240</wp:posOffset>
            </wp:positionV>
            <wp:extent cx="571500" cy="781050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B0E">
        <w:rPr>
          <w:rFonts w:ascii="Arial" w:eastAsia="Times New Roman" w:hAnsi="Arial" w:cs="Arial"/>
          <w:i/>
          <w:iCs/>
          <w:sz w:val="16"/>
          <w:szCs w:val="16"/>
          <w:lang w:eastAsia="en-GB"/>
        </w:rPr>
        <w:t>Affiliated to NODA, the National Operatic and Dramatic Society</w:t>
      </w:r>
      <w:r w:rsidRPr="00993B0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:rsidR="00010E89" w:rsidRDefault="00993B0E" w:rsidP="00527CC2">
      <w:pPr>
        <w:tabs>
          <w:tab w:val="left" w:pos="3975"/>
        </w:tabs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  <w:r w:rsidRPr="00993B0E">
        <w:rPr>
          <w:rFonts w:ascii="Calibri" w:eastAsia="Times New Roman" w:hAnsi="Calibri" w:cs="Calibri"/>
          <w:sz w:val="20"/>
          <w:szCs w:val="20"/>
          <w:lang w:eastAsia="en-GB"/>
        </w:rPr>
        <w:t>Charity number: 1148609</w:t>
      </w:r>
    </w:p>
    <w:p w:rsidR="00010E89" w:rsidRDefault="00010E89" w:rsidP="00527CC2">
      <w:pPr>
        <w:tabs>
          <w:tab w:val="left" w:pos="3975"/>
        </w:tabs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DE7AD3" w:rsidRPr="00E27151" w:rsidRDefault="00946A34" w:rsidP="00527CC2">
      <w:pPr>
        <w:tabs>
          <w:tab w:val="left" w:pos="3975"/>
        </w:tabs>
        <w:spacing w:after="0"/>
        <w:rPr>
          <w:rFonts w:ascii="Calibri" w:eastAsia="Times New Roman" w:hAnsi="Calibri" w:cs="Calibri"/>
          <w:sz w:val="36"/>
          <w:szCs w:val="36"/>
          <w:lang w:eastAsia="en-GB"/>
        </w:rPr>
      </w:pPr>
      <w:r w:rsidRPr="00E27151">
        <w:rPr>
          <w:rFonts w:ascii="Calibri" w:eastAsia="Times New Roman" w:hAnsi="Calibri" w:cs="Calibri"/>
          <w:sz w:val="36"/>
          <w:szCs w:val="36"/>
          <w:lang w:eastAsia="en-GB"/>
        </w:rPr>
        <w:t xml:space="preserve">AUDITION FORM </w:t>
      </w:r>
      <w:r w:rsidR="00AD03B9" w:rsidRPr="00E27151">
        <w:rPr>
          <w:rFonts w:ascii="Calibri" w:eastAsia="Times New Roman" w:hAnsi="Calibri" w:cs="Calibri"/>
          <w:sz w:val="36"/>
          <w:szCs w:val="36"/>
          <w:lang w:eastAsia="en-GB"/>
        </w:rPr>
        <w:t>FOR</w:t>
      </w:r>
      <w:r w:rsidRPr="00E27151">
        <w:rPr>
          <w:rFonts w:ascii="Calibri" w:eastAsia="Times New Roman" w:hAnsi="Calibri" w:cs="Calibri"/>
          <w:sz w:val="36"/>
          <w:szCs w:val="36"/>
          <w:lang w:eastAsia="en-GB"/>
        </w:rPr>
        <w:t xml:space="preserve"> SWEENEY TODD</w:t>
      </w:r>
      <w:r w:rsidR="00894815" w:rsidRPr="00E27151">
        <w:rPr>
          <w:rFonts w:ascii="Calibri" w:eastAsia="Times New Roman" w:hAnsi="Calibri" w:cs="Calibri"/>
          <w:sz w:val="36"/>
          <w:szCs w:val="36"/>
          <w:lang w:eastAsia="en-GB"/>
        </w:rPr>
        <w:t xml:space="preserve"> </w:t>
      </w:r>
    </w:p>
    <w:p w:rsidR="00755AE9" w:rsidRPr="00DE7AD3" w:rsidRDefault="00894815" w:rsidP="00527CC2">
      <w:pPr>
        <w:tabs>
          <w:tab w:val="left" w:pos="3975"/>
        </w:tabs>
        <w:spacing w:after="0"/>
        <w:rPr>
          <w:rFonts w:ascii="Calibri" w:eastAsia="Times New Roman" w:hAnsi="Calibri" w:cs="Calibri"/>
          <w:lang w:eastAsia="en-GB"/>
        </w:rPr>
      </w:pPr>
      <w:r w:rsidRPr="00DE7AD3">
        <w:rPr>
          <w:rFonts w:ascii="Calibri" w:eastAsia="Times New Roman" w:hAnsi="Calibri" w:cs="Calibri"/>
          <w:lang w:eastAsia="en-GB"/>
        </w:rPr>
        <w:t xml:space="preserve">Auditions </w:t>
      </w:r>
      <w:r w:rsidR="00DE7AD3" w:rsidRPr="00DE7AD3">
        <w:rPr>
          <w:rFonts w:ascii="Calibri" w:eastAsia="Times New Roman" w:hAnsi="Calibri" w:cs="Calibri"/>
          <w:lang w:eastAsia="en-GB"/>
        </w:rPr>
        <w:t>will take place on Saturday 19</w:t>
      </w:r>
      <w:r w:rsidR="00DE7AD3" w:rsidRPr="00DE7AD3">
        <w:rPr>
          <w:rFonts w:ascii="Calibri" w:eastAsia="Times New Roman" w:hAnsi="Calibri" w:cs="Calibri"/>
          <w:vertAlign w:val="superscript"/>
          <w:lang w:eastAsia="en-GB"/>
        </w:rPr>
        <w:t>th</w:t>
      </w:r>
      <w:r w:rsidR="00DE7AD3" w:rsidRPr="00DE7AD3">
        <w:rPr>
          <w:rFonts w:ascii="Calibri" w:eastAsia="Times New Roman" w:hAnsi="Calibri" w:cs="Calibri"/>
          <w:lang w:eastAsia="en-GB"/>
        </w:rPr>
        <w:t xml:space="preserve"> October, 2019</w:t>
      </w:r>
      <w:r w:rsidR="00212CCA">
        <w:rPr>
          <w:rFonts w:ascii="Calibri" w:eastAsia="Times New Roman" w:hAnsi="Calibri" w:cs="Calibri"/>
          <w:lang w:eastAsia="en-GB"/>
        </w:rPr>
        <w:t>. Show dates 31</w:t>
      </w:r>
      <w:r w:rsidR="00212CCA" w:rsidRPr="00212CCA">
        <w:rPr>
          <w:rFonts w:ascii="Calibri" w:eastAsia="Times New Roman" w:hAnsi="Calibri" w:cs="Calibri"/>
          <w:vertAlign w:val="superscript"/>
          <w:lang w:eastAsia="en-GB"/>
        </w:rPr>
        <w:t>st</w:t>
      </w:r>
      <w:r w:rsidR="00212CCA">
        <w:rPr>
          <w:rFonts w:ascii="Calibri" w:eastAsia="Times New Roman" w:hAnsi="Calibri" w:cs="Calibri"/>
          <w:lang w:eastAsia="en-GB"/>
        </w:rPr>
        <w:t xml:space="preserve"> March – 4</w:t>
      </w:r>
      <w:r w:rsidR="00212CCA" w:rsidRPr="00212CCA">
        <w:rPr>
          <w:rFonts w:ascii="Calibri" w:eastAsia="Times New Roman" w:hAnsi="Calibri" w:cs="Calibri"/>
          <w:vertAlign w:val="superscript"/>
          <w:lang w:eastAsia="en-GB"/>
        </w:rPr>
        <w:t>th</w:t>
      </w:r>
      <w:r w:rsidR="00212CCA">
        <w:rPr>
          <w:rFonts w:ascii="Calibri" w:eastAsia="Times New Roman" w:hAnsi="Calibri" w:cs="Calibri"/>
          <w:lang w:eastAsia="en-GB"/>
        </w:rPr>
        <w:t xml:space="preserve"> April 2020.</w:t>
      </w:r>
    </w:p>
    <w:p w:rsidR="00527CC2" w:rsidRPr="00E27151" w:rsidRDefault="00527CC2" w:rsidP="00DE7AD3">
      <w:pPr>
        <w:tabs>
          <w:tab w:val="left" w:pos="3975"/>
        </w:tabs>
        <w:spacing w:after="0" w:line="240" w:lineRule="auto"/>
        <w:contextualSpacing/>
        <w:rPr>
          <w:rFonts w:ascii="Calibri" w:eastAsia="Times New Roman" w:hAnsi="Calibri" w:cs="Calibri"/>
          <w:sz w:val="18"/>
          <w:szCs w:val="18"/>
          <w:lang w:eastAsia="en-GB"/>
        </w:rPr>
      </w:pPr>
    </w:p>
    <w:p w:rsidR="00755AE9" w:rsidRPr="007F6AE9" w:rsidRDefault="00755AE9" w:rsidP="00DE7AD3">
      <w:pPr>
        <w:ind w:left="-567"/>
        <w:rPr>
          <w:sz w:val="20"/>
          <w:szCs w:val="20"/>
        </w:rPr>
      </w:pPr>
      <w:r w:rsidRPr="007F6AE9">
        <w:rPr>
          <w:sz w:val="20"/>
          <w:szCs w:val="20"/>
        </w:rPr>
        <w:t xml:space="preserve">You do not have to be a member of LOSMT to audition but you </w:t>
      </w:r>
      <w:r w:rsidR="00212CCA" w:rsidRPr="007F6AE9">
        <w:rPr>
          <w:sz w:val="20"/>
          <w:szCs w:val="20"/>
        </w:rPr>
        <w:t>do</w:t>
      </w:r>
      <w:r w:rsidRPr="007F6AE9">
        <w:rPr>
          <w:sz w:val="20"/>
          <w:szCs w:val="20"/>
        </w:rPr>
        <w:t xml:space="preserve"> if you are successful or want to be involved in another way. Membership forms will be emailed to you, or you can download at </w:t>
      </w:r>
      <w:hyperlink r:id="rId8" w:history="1">
        <w:r w:rsidRPr="007F6AE9">
          <w:rPr>
            <w:rStyle w:val="Hyperlink"/>
            <w:sz w:val="20"/>
            <w:szCs w:val="20"/>
          </w:rPr>
          <w:t>www.losmusicaltheatre.org.uk</w:t>
        </w:r>
      </w:hyperlink>
    </w:p>
    <w:p w:rsidR="00755AE9" w:rsidRPr="007F6AE9" w:rsidRDefault="00755AE9" w:rsidP="00DE7AD3">
      <w:pPr>
        <w:tabs>
          <w:tab w:val="left" w:pos="3975"/>
        </w:tabs>
        <w:spacing w:after="0"/>
        <w:ind w:left="-567"/>
        <w:rPr>
          <w:rFonts w:ascii="Calibri" w:eastAsia="Times New Roman" w:hAnsi="Calibri" w:cs="Calibri"/>
          <w:sz w:val="20"/>
          <w:szCs w:val="20"/>
          <w:lang w:eastAsia="en-GB"/>
        </w:rPr>
      </w:pPr>
      <w:r w:rsidRPr="007F6AE9">
        <w:rPr>
          <w:b/>
          <w:sz w:val="20"/>
          <w:szCs w:val="20"/>
        </w:rPr>
        <w:t xml:space="preserve">Please return this form to the Market Tower or email to </w:t>
      </w:r>
      <w:hyperlink r:id="rId9" w:history="1">
        <w:r w:rsidRPr="007F6AE9">
          <w:rPr>
            <w:rStyle w:val="Hyperlink"/>
            <w:b/>
            <w:sz w:val="20"/>
            <w:szCs w:val="20"/>
          </w:rPr>
          <w:t>amyelrey@yahoo.co.uk</w:t>
        </w:r>
      </w:hyperlink>
      <w:r w:rsidRPr="007F6AE9">
        <w:rPr>
          <w:b/>
          <w:sz w:val="20"/>
          <w:szCs w:val="20"/>
        </w:rPr>
        <w:t xml:space="preserve"> by</w:t>
      </w:r>
      <w:r w:rsidR="004D229F" w:rsidRPr="007F6AE9">
        <w:rPr>
          <w:b/>
          <w:sz w:val="20"/>
          <w:szCs w:val="20"/>
        </w:rPr>
        <w:t xml:space="preserve"> </w:t>
      </w:r>
      <w:r w:rsidR="00527CC2" w:rsidRPr="007F6AE9">
        <w:rPr>
          <w:b/>
          <w:sz w:val="20"/>
          <w:szCs w:val="20"/>
        </w:rPr>
        <w:t>17</w:t>
      </w:r>
      <w:r w:rsidR="00E27151" w:rsidRPr="007F6AE9">
        <w:rPr>
          <w:b/>
          <w:sz w:val="20"/>
          <w:szCs w:val="20"/>
          <w:vertAlign w:val="superscript"/>
        </w:rPr>
        <w:t>th</w:t>
      </w:r>
      <w:r w:rsidR="00E27151" w:rsidRPr="007F6AE9">
        <w:rPr>
          <w:b/>
          <w:sz w:val="20"/>
          <w:szCs w:val="20"/>
        </w:rPr>
        <w:t xml:space="preserve"> October</w:t>
      </w:r>
      <w:r w:rsidR="00527CC2" w:rsidRPr="007F6AE9">
        <w:rPr>
          <w:b/>
          <w:sz w:val="20"/>
          <w:szCs w:val="20"/>
        </w:rPr>
        <w:t xml:space="preserve"> </w:t>
      </w:r>
      <w:r w:rsidRPr="007F6AE9">
        <w:rPr>
          <w:b/>
          <w:sz w:val="20"/>
          <w:szCs w:val="20"/>
        </w:rPr>
        <w:t>2019.</w:t>
      </w:r>
    </w:p>
    <w:p w:rsidR="00946A34" w:rsidRDefault="00946A34" w:rsidP="00993B0E">
      <w:pPr>
        <w:tabs>
          <w:tab w:val="left" w:pos="3975"/>
        </w:tabs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Style w:val="TableGrid"/>
        <w:tblW w:w="9968" w:type="dxa"/>
        <w:tblInd w:w="-572" w:type="dxa"/>
        <w:tblLook w:val="04A0" w:firstRow="1" w:lastRow="0" w:firstColumn="1" w:lastColumn="0" w:noHBand="0" w:noVBand="1"/>
      </w:tblPr>
      <w:tblGrid>
        <w:gridCol w:w="1560"/>
        <w:gridCol w:w="4536"/>
        <w:gridCol w:w="1134"/>
        <w:gridCol w:w="2738"/>
      </w:tblGrid>
      <w:tr w:rsidR="00946A34" w:rsidTr="00BE64FB">
        <w:trPr>
          <w:trHeight w:val="337"/>
        </w:trPr>
        <w:tc>
          <w:tcPr>
            <w:tcW w:w="9968" w:type="dxa"/>
            <w:gridSpan w:val="4"/>
            <w:shd w:val="pct15" w:color="auto" w:fill="auto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 xml:space="preserve">About </w:t>
            </w:r>
            <w:r w:rsidRPr="00DE7AD3">
              <w:rPr>
                <w:rFonts w:ascii="Calibri" w:eastAsia="Times New Roman" w:hAnsi="Calibri" w:cs="Calibri"/>
                <w:b/>
                <w:bCs/>
                <w:sz w:val="20"/>
                <w:shd w:val="pct15" w:color="auto" w:fill="auto"/>
                <w:lang w:eastAsia="en-GB"/>
              </w:rPr>
              <w:t>you (please print)</w:t>
            </w:r>
          </w:p>
        </w:tc>
      </w:tr>
      <w:tr w:rsidR="00946A34" w:rsidTr="00DE7AD3">
        <w:trPr>
          <w:trHeight w:val="419"/>
        </w:trPr>
        <w:tc>
          <w:tcPr>
            <w:tcW w:w="1560" w:type="dxa"/>
            <w:shd w:val="pct15" w:color="auto" w:fill="auto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20"/>
                <w:lang w:eastAsia="en-GB"/>
              </w:rPr>
              <w:t>Name</w:t>
            </w:r>
          </w:p>
        </w:tc>
        <w:tc>
          <w:tcPr>
            <w:tcW w:w="8408" w:type="dxa"/>
            <w:gridSpan w:val="3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</w:tr>
      <w:tr w:rsidR="00946A34" w:rsidTr="00DE7AD3">
        <w:trPr>
          <w:trHeight w:val="410"/>
        </w:trPr>
        <w:tc>
          <w:tcPr>
            <w:tcW w:w="1560" w:type="dxa"/>
            <w:vMerge w:val="restart"/>
            <w:shd w:val="pct15" w:color="auto" w:fill="auto"/>
          </w:tcPr>
          <w:p w:rsidR="00010E89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20"/>
                <w:lang w:eastAsia="en-GB"/>
              </w:rPr>
              <w:t>Address</w:t>
            </w:r>
          </w:p>
          <w:p w:rsidR="00010E89" w:rsidRPr="00DE7AD3" w:rsidRDefault="00010E89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  <w:p w:rsidR="00010E89" w:rsidRPr="00DE7AD3" w:rsidRDefault="00010E89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8408" w:type="dxa"/>
            <w:gridSpan w:val="3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</w:tr>
      <w:tr w:rsidR="00946A34" w:rsidTr="00DE7AD3">
        <w:trPr>
          <w:trHeight w:val="430"/>
        </w:trPr>
        <w:tc>
          <w:tcPr>
            <w:tcW w:w="1560" w:type="dxa"/>
            <w:vMerge/>
            <w:shd w:val="pct15" w:color="auto" w:fill="auto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8408" w:type="dxa"/>
            <w:gridSpan w:val="3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</w:tr>
      <w:tr w:rsidR="00010E89" w:rsidTr="00DE7AD3">
        <w:trPr>
          <w:trHeight w:val="409"/>
        </w:trPr>
        <w:tc>
          <w:tcPr>
            <w:tcW w:w="1560" w:type="dxa"/>
            <w:vMerge/>
            <w:shd w:val="pct15" w:color="auto" w:fill="auto"/>
          </w:tcPr>
          <w:p w:rsidR="00010E89" w:rsidRPr="00DE7AD3" w:rsidRDefault="00010E89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4536" w:type="dxa"/>
          </w:tcPr>
          <w:p w:rsidR="00010E89" w:rsidRPr="00DE7AD3" w:rsidRDefault="00010E89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1134" w:type="dxa"/>
            <w:shd w:val="pct15" w:color="auto" w:fill="auto"/>
          </w:tcPr>
          <w:p w:rsidR="00010E89" w:rsidRPr="00DE7AD3" w:rsidRDefault="00010E89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20"/>
                <w:lang w:eastAsia="en-GB"/>
              </w:rPr>
              <w:t>Post Code</w:t>
            </w:r>
          </w:p>
        </w:tc>
        <w:tc>
          <w:tcPr>
            <w:tcW w:w="2738" w:type="dxa"/>
          </w:tcPr>
          <w:p w:rsidR="00010E89" w:rsidRPr="00DE7AD3" w:rsidRDefault="00010E89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</w:tr>
      <w:tr w:rsidR="00946A34" w:rsidTr="00DE7AD3">
        <w:trPr>
          <w:trHeight w:val="401"/>
        </w:trPr>
        <w:tc>
          <w:tcPr>
            <w:tcW w:w="1560" w:type="dxa"/>
            <w:shd w:val="pct15" w:color="auto" w:fill="auto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20"/>
                <w:lang w:eastAsia="en-GB"/>
              </w:rPr>
              <w:t xml:space="preserve">Telephone </w:t>
            </w:r>
          </w:p>
        </w:tc>
        <w:tc>
          <w:tcPr>
            <w:tcW w:w="8408" w:type="dxa"/>
            <w:gridSpan w:val="3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</w:tr>
      <w:tr w:rsidR="00946A34" w:rsidTr="00DE7AD3">
        <w:trPr>
          <w:trHeight w:val="420"/>
        </w:trPr>
        <w:tc>
          <w:tcPr>
            <w:tcW w:w="1560" w:type="dxa"/>
            <w:shd w:val="pct15" w:color="auto" w:fill="auto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20"/>
                <w:lang w:eastAsia="en-GB"/>
              </w:rPr>
              <w:t>Email address</w:t>
            </w:r>
          </w:p>
        </w:tc>
        <w:tc>
          <w:tcPr>
            <w:tcW w:w="8408" w:type="dxa"/>
            <w:gridSpan w:val="3"/>
          </w:tcPr>
          <w:p w:rsidR="00946A34" w:rsidRPr="00DE7AD3" w:rsidRDefault="00946A34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</w:tr>
    </w:tbl>
    <w:p w:rsidR="00527CC2" w:rsidRPr="00DE7AD3" w:rsidRDefault="00527CC2" w:rsidP="00527CC2">
      <w:pPr>
        <w:tabs>
          <w:tab w:val="left" w:pos="3975"/>
        </w:tabs>
        <w:spacing w:after="0"/>
        <w:ind w:left="2552" w:hanging="142"/>
        <w:rPr>
          <w:rFonts w:ascii="Calibri" w:eastAsia="Times New Roman" w:hAnsi="Calibri" w:cs="Calibri"/>
          <w:sz w:val="18"/>
          <w:szCs w:val="18"/>
          <w:lang w:eastAsia="en-GB"/>
        </w:rPr>
      </w:pPr>
    </w:p>
    <w:p w:rsidR="00DF7239" w:rsidRPr="00037CC9" w:rsidRDefault="00527CC2" w:rsidP="00527CC2">
      <w:pPr>
        <w:tabs>
          <w:tab w:val="left" w:pos="3975"/>
        </w:tabs>
        <w:spacing w:after="0"/>
        <w:ind w:left="2552" w:hanging="142"/>
        <w:rPr>
          <w:rFonts w:ascii="Calibri" w:eastAsia="Times New Roman" w:hAnsi="Calibri" w:cs="Calibri"/>
          <w:sz w:val="20"/>
          <w:szCs w:val="20"/>
          <w:lang w:eastAsia="en-GB"/>
        </w:rPr>
      </w:pPr>
      <w:r w:rsidRPr="00037CC9">
        <w:rPr>
          <w:rFonts w:ascii="Calibri" w:eastAsia="Times New Roman" w:hAnsi="Calibri" w:cs="Calibri"/>
          <w:sz w:val="20"/>
          <w:szCs w:val="20"/>
          <w:lang w:eastAsia="en-GB"/>
        </w:rPr>
        <w:t>Please indicate your vocal range</w:t>
      </w:r>
      <w:r w:rsidR="00010E89" w:rsidRPr="00037CC9">
        <w:rPr>
          <w:rFonts w:ascii="Calibri" w:eastAsia="Times New Roman" w:hAnsi="Calibri" w:cs="Calibri"/>
          <w:sz w:val="20"/>
          <w:szCs w:val="20"/>
          <w:lang w:eastAsia="en-GB"/>
        </w:rPr>
        <w:t>:</w:t>
      </w:r>
    </w:p>
    <w:tbl>
      <w:tblPr>
        <w:tblStyle w:val="TableGrid"/>
        <w:tblW w:w="6946" w:type="dxa"/>
        <w:tblInd w:w="2405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  <w:gridCol w:w="993"/>
        <w:gridCol w:w="992"/>
      </w:tblGrid>
      <w:tr w:rsidR="00614EF2" w:rsidRPr="00DE7AD3" w:rsidTr="00010E89">
        <w:trPr>
          <w:trHeight w:val="416"/>
        </w:trPr>
        <w:tc>
          <w:tcPr>
            <w:tcW w:w="992" w:type="dxa"/>
            <w:shd w:val="pct15" w:color="auto" w:fill="auto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Soprano</w:t>
            </w:r>
          </w:p>
        </w:tc>
        <w:tc>
          <w:tcPr>
            <w:tcW w:w="993" w:type="dxa"/>
            <w:shd w:val="pct15" w:color="auto" w:fill="auto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Mezzo-Soprano</w:t>
            </w:r>
          </w:p>
        </w:tc>
        <w:tc>
          <w:tcPr>
            <w:tcW w:w="992" w:type="dxa"/>
            <w:shd w:val="pct15" w:color="auto" w:fill="auto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Alto</w:t>
            </w:r>
          </w:p>
        </w:tc>
        <w:tc>
          <w:tcPr>
            <w:tcW w:w="992" w:type="dxa"/>
            <w:shd w:val="pct15" w:color="auto" w:fill="auto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Tenor</w:t>
            </w:r>
          </w:p>
        </w:tc>
        <w:tc>
          <w:tcPr>
            <w:tcW w:w="992" w:type="dxa"/>
            <w:shd w:val="pct15" w:color="auto" w:fill="auto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Baritone</w:t>
            </w:r>
          </w:p>
        </w:tc>
        <w:tc>
          <w:tcPr>
            <w:tcW w:w="993" w:type="dxa"/>
            <w:shd w:val="pct15" w:color="auto" w:fill="auto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Bass</w:t>
            </w:r>
          </w:p>
        </w:tc>
        <w:tc>
          <w:tcPr>
            <w:tcW w:w="992" w:type="dxa"/>
            <w:shd w:val="pct15" w:color="auto" w:fill="auto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E7AD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Unsure</w:t>
            </w:r>
          </w:p>
        </w:tc>
      </w:tr>
      <w:tr w:rsidR="00614EF2" w:rsidRPr="00DE7AD3" w:rsidTr="00DE7AD3">
        <w:trPr>
          <w:trHeight w:val="313"/>
        </w:trPr>
        <w:tc>
          <w:tcPr>
            <w:tcW w:w="992" w:type="dxa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3A794C" w:rsidRPr="00DE7AD3" w:rsidRDefault="003A794C" w:rsidP="00993B0E">
            <w:pPr>
              <w:tabs>
                <w:tab w:val="left" w:pos="3975"/>
              </w:tabs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464889" w:rsidRPr="00464889" w:rsidRDefault="00464889">
      <w:pPr>
        <w:rPr>
          <w:b/>
          <w:sz w:val="28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79401E" w:rsidRPr="00DE7AD3" w:rsidTr="00E27151">
        <w:trPr>
          <w:trHeight w:val="694"/>
        </w:trPr>
        <w:tc>
          <w:tcPr>
            <w:tcW w:w="2835" w:type="dxa"/>
            <w:shd w:val="pct15" w:color="auto" w:fill="auto"/>
          </w:tcPr>
          <w:p w:rsidR="0079401E" w:rsidRPr="007F6AE9" w:rsidRDefault="0079401E" w:rsidP="0079401E">
            <w:pPr>
              <w:rPr>
                <w:rFonts w:ascii="Calibri" w:hAnsi="Calibri" w:cs="Calibri"/>
                <w:sz w:val="20"/>
                <w:szCs w:val="20"/>
              </w:rPr>
            </w:pPr>
            <w:r w:rsidRPr="007F6AE9">
              <w:rPr>
                <w:rFonts w:ascii="Calibri" w:hAnsi="Calibri" w:cs="Calibri"/>
                <w:sz w:val="20"/>
                <w:szCs w:val="20"/>
              </w:rPr>
              <w:t>Wh</w:t>
            </w:r>
            <w:r w:rsidR="00B30237" w:rsidRPr="007F6AE9">
              <w:rPr>
                <w:rFonts w:ascii="Calibri" w:hAnsi="Calibri" w:cs="Calibri"/>
                <w:sz w:val="20"/>
                <w:szCs w:val="20"/>
              </w:rPr>
              <w:t>ich</w:t>
            </w:r>
            <w:r w:rsidRPr="007F6AE9">
              <w:rPr>
                <w:rFonts w:ascii="Calibri" w:hAnsi="Calibri" w:cs="Calibri"/>
                <w:sz w:val="20"/>
                <w:szCs w:val="20"/>
              </w:rPr>
              <w:t xml:space="preserve"> role</w:t>
            </w:r>
            <w:r w:rsidR="00755AE9" w:rsidRPr="007F6AE9">
              <w:rPr>
                <w:rFonts w:ascii="Calibri" w:hAnsi="Calibri" w:cs="Calibri"/>
                <w:sz w:val="20"/>
                <w:szCs w:val="20"/>
              </w:rPr>
              <w:t xml:space="preserve"> or roles </w:t>
            </w:r>
            <w:r w:rsidRPr="007F6AE9">
              <w:rPr>
                <w:rFonts w:ascii="Calibri" w:hAnsi="Calibri" w:cs="Calibri"/>
                <w:sz w:val="20"/>
                <w:szCs w:val="20"/>
              </w:rPr>
              <w:t>would you like to audition for?</w:t>
            </w:r>
            <w:r w:rsidR="00755AE9" w:rsidRPr="007F6A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79401E" w:rsidRPr="00DE7AD3" w:rsidRDefault="007940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401E" w:rsidRPr="00DE7AD3" w:rsidTr="005C0F8C">
        <w:trPr>
          <w:trHeight w:val="867"/>
        </w:trPr>
        <w:tc>
          <w:tcPr>
            <w:tcW w:w="2835" w:type="dxa"/>
            <w:shd w:val="pct15" w:color="auto" w:fill="auto"/>
          </w:tcPr>
          <w:p w:rsidR="0079401E" w:rsidRPr="007F6AE9" w:rsidRDefault="00755AE9">
            <w:pPr>
              <w:rPr>
                <w:rFonts w:ascii="Calibri" w:hAnsi="Calibri" w:cs="Calibri"/>
                <w:sz w:val="20"/>
                <w:szCs w:val="20"/>
              </w:rPr>
            </w:pPr>
            <w:r w:rsidRPr="007F6AE9">
              <w:rPr>
                <w:rFonts w:ascii="Calibri" w:hAnsi="Calibri" w:cs="Calibri"/>
                <w:sz w:val="20"/>
                <w:szCs w:val="20"/>
              </w:rPr>
              <w:t>If unsuccessful, are you willing to play an alternative role?</w:t>
            </w:r>
            <w:r w:rsidR="00D575BC" w:rsidRPr="007F6A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6AE9">
              <w:rPr>
                <w:rFonts w:ascii="Calibri" w:hAnsi="Calibri" w:cs="Calibri"/>
                <w:sz w:val="20"/>
                <w:szCs w:val="20"/>
              </w:rPr>
              <w:t xml:space="preserve">Give </w:t>
            </w:r>
            <w:r w:rsidR="00037CC9" w:rsidRPr="007F6AE9">
              <w:rPr>
                <w:rFonts w:ascii="Calibri" w:hAnsi="Calibri" w:cs="Calibri"/>
                <w:sz w:val="20"/>
                <w:szCs w:val="20"/>
              </w:rPr>
              <w:t xml:space="preserve">preferences or exclusions here. </w:t>
            </w:r>
            <w:r w:rsidRPr="007F6A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79401E" w:rsidRPr="00DE7AD3" w:rsidRDefault="007940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401E" w:rsidRPr="00DE7AD3" w:rsidTr="00342199">
        <w:trPr>
          <w:trHeight w:val="824"/>
        </w:trPr>
        <w:tc>
          <w:tcPr>
            <w:tcW w:w="2835" w:type="dxa"/>
            <w:shd w:val="pct15" w:color="auto" w:fill="auto"/>
          </w:tcPr>
          <w:p w:rsidR="0079401E" w:rsidRPr="007F6AE9" w:rsidRDefault="0079401E" w:rsidP="00A05C56">
            <w:pPr>
              <w:rPr>
                <w:rFonts w:ascii="Calibri" w:hAnsi="Calibri" w:cs="Calibri"/>
                <w:sz w:val="20"/>
                <w:szCs w:val="20"/>
              </w:rPr>
            </w:pPr>
            <w:r w:rsidRPr="007F6AE9">
              <w:rPr>
                <w:rFonts w:ascii="Calibri" w:hAnsi="Calibri" w:cs="Calibri"/>
                <w:sz w:val="20"/>
                <w:szCs w:val="20"/>
              </w:rPr>
              <w:t>If unsuccessful</w:t>
            </w:r>
            <w:r w:rsidR="00B30237" w:rsidRPr="007F6AE9">
              <w:rPr>
                <w:rFonts w:ascii="Calibri" w:hAnsi="Calibri" w:cs="Calibri"/>
                <w:sz w:val="20"/>
                <w:szCs w:val="20"/>
              </w:rPr>
              <w:t xml:space="preserve"> in a principal </w:t>
            </w:r>
            <w:r w:rsidR="00037CC9" w:rsidRPr="007F6AE9">
              <w:rPr>
                <w:rFonts w:ascii="Calibri" w:hAnsi="Calibri" w:cs="Calibri"/>
                <w:sz w:val="20"/>
                <w:szCs w:val="20"/>
              </w:rPr>
              <w:t>role</w:t>
            </w:r>
            <w:r w:rsidR="00B30237" w:rsidRPr="007F6AE9">
              <w:rPr>
                <w:rFonts w:ascii="Calibri" w:hAnsi="Calibri" w:cs="Calibri"/>
                <w:sz w:val="20"/>
                <w:szCs w:val="20"/>
              </w:rPr>
              <w:t>,</w:t>
            </w:r>
            <w:r w:rsidRPr="007F6A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05C56" w:rsidRPr="007F6AE9">
              <w:rPr>
                <w:rFonts w:ascii="Calibri" w:hAnsi="Calibri" w:cs="Calibri"/>
                <w:sz w:val="20"/>
                <w:szCs w:val="20"/>
              </w:rPr>
              <w:t xml:space="preserve">are you willing to be part of the ensemble? </w:t>
            </w:r>
          </w:p>
        </w:tc>
        <w:tc>
          <w:tcPr>
            <w:tcW w:w="7088" w:type="dxa"/>
          </w:tcPr>
          <w:p w:rsidR="0079401E" w:rsidRPr="00DE7AD3" w:rsidRDefault="007940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401E" w:rsidRPr="007F6AE9" w:rsidRDefault="0079401E" w:rsidP="00527CC2">
      <w:pPr>
        <w:rPr>
          <w:b/>
          <w:sz w:val="20"/>
          <w:szCs w:val="20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010E89" w:rsidRPr="007F6AE9" w:rsidTr="00E27151">
        <w:trPr>
          <w:trHeight w:val="1109"/>
        </w:trPr>
        <w:tc>
          <w:tcPr>
            <w:tcW w:w="2835" w:type="dxa"/>
            <w:shd w:val="pct15" w:color="auto" w:fill="auto"/>
          </w:tcPr>
          <w:p w:rsidR="00010E89" w:rsidRPr="007F6AE9" w:rsidRDefault="004838FA" w:rsidP="00527CC2">
            <w:pPr>
              <w:rPr>
                <w:rFonts w:cs="Times New Roman (Body CS)"/>
                <w:sz w:val="20"/>
                <w:szCs w:val="20"/>
              </w:rPr>
            </w:pPr>
            <w:r w:rsidRPr="007F6AE9">
              <w:rPr>
                <w:rFonts w:cs="Times New Roman (Body CS)"/>
                <w:sz w:val="20"/>
                <w:szCs w:val="20"/>
              </w:rPr>
              <w:t>Please g</w:t>
            </w:r>
            <w:r w:rsidR="00010E89" w:rsidRPr="007F6AE9">
              <w:rPr>
                <w:rFonts w:cs="Times New Roman (Body CS)"/>
                <w:sz w:val="20"/>
                <w:szCs w:val="20"/>
              </w:rPr>
              <w:t>ive d</w:t>
            </w:r>
            <w:r w:rsidR="00342199" w:rsidRPr="007F6AE9">
              <w:rPr>
                <w:rFonts w:cs="Times New Roman (Body CS)"/>
                <w:sz w:val="20"/>
                <w:szCs w:val="20"/>
              </w:rPr>
              <w:t xml:space="preserve">etails </w:t>
            </w:r>
            <w:r w:rsidR="00010E89" w:rsidRPr="007F6AE9">
              <w:rPr>
                <w:rFonts w:cs="Times New Roman (Body CS)"/>
                <w:sz w:val="20"/>
                <w:szCs w:val="20"/>
              </w:rPr>
              <w:t xml:space="preserve">of any </w:t>
            </w:r>
            <w:r w:rsidR="00342199" w:rsidRPr="007F6AE9">
              <w:rPr>
                <w:rFonts w:cs="Times New Roman (Body CS)"/>
                <w:sz w:val="20"/>
                <w:szCs w:val="20"/>
              </w:rPr>
              <w:t>dates (including holidays or other commitments)  when you are unavailable</w:t>
            </w:r>
            <w:r w:rsidR="00037CC9" w:rsidRPr="007F6AE9">
              <w:rPr>
                <w:rFonts w:cs="Times New Roman (Body CS)"/>
                <w:sz w:val="20"/>
                <w:szCs w:val="20"/>
              </w:rPr>
              <w:t>. R</w:t>
            </w:r>
            <w:r w:rsidR="00010E89" w:rsidRPr="007F6AE9">
              <w:rPr>
                <w:rFonts w:cs="Times New Roman (Body CS)"/>
                <w:sz w:val="20"/>
                <w:szCs w:val="20"/>
              </w:rPr>
              <w:t xml:space="preserve">efer to </w:t>
            </w:r>
            <w:r w:rsidR="00342199" w:rsidRPr="007F6AE9">
              <w:rPr>
                <w:rFonts w:cs="Times New Roman (Body CS)"/>
                <w:sz w:val="20"/>
                <w:szCs w:val="20"/>
              </w:rPr>
              <w:t>S</w:t>
            </w:r>
            <w:r w:rsidR="00010E89" w:rsidRPr="007F6AE9">
              <w:rPr>
                <w:rFonts w:cs="Times New Roman (Body CS)"/>
                <w:sz w:val="20"/>
                <w:szCs w:val="20"/>
              </w:rPr>
              <w:t xml:space="preserve">how </w:t>
            </w:r>
            <w:r w:rsidR="00342199" w:rsidRPr="007F6AE9">
              <w:rPr>
                <w:rFonts w:cs="Times New Roman (Body CS)"/>
                <w:sz w:val="20"/>
                <w:szCs w:val="20"/>
              </w:rPr>
              <w:t>P</w:t>
            </w:r>
            <w:r w:rsidR="00010E89" w:rsidRPr="007F6AE9">
              <w:rPr>
                <w:rFonts w:cs="Times New Roman (Body CS)"/>
                <w:sz w:val="20"/>
                <w:szCs w:val="20"/>
              </w:rPr>
              <w:t xml:space="preserve">ack for </w:t>
            </w:r>
            <w:r w:rsidR="00342199" w:rsidRPr="007F6AE9">
              <w:rPr>
                <w:rFonts w:cs="Times New Roman (Body CS)"/>
                <w:sz w:val="20"/>
                <w:szCs w:val="20"/>
              </w:rPr>
              <w:t xml:space="preserve">rehearsal </w:t>
            </w:r>
            <w:r w:rsidR="00037CC9" w:rsidRPr="007F6AE9">
              <w:rPr>
                <w:rFonts w:cs="Times New Roman (Body CS)"/>
                <w:sz w:val="20"/>
                <w:szCs w:val="20"/>
              </w:rPr>
              <w:t>evenings</w:t>
            </w:r>
            <w:r w:rsidR="00342199" w:rsidRPr="007F6AE9">
              <w:rPr>
                <w:rFonts w:cs="Times New Roman (Body CS)"/>
                <w:sz w:val="20"/>
                <w:szCs w:val="20"/>
              </w:rPr>
              <w:t xml:space="preserve"> </w:t>
            </w:r>
            <w:r w:rsidR="00037CC9" w:rsidRPr="007F6AE9">
              <w:rPr>
                <w:rFonts w:cs="Times New Roman (Body CS)"/>
                <w:sz w:val="20"/>
                <w:szCs w:val="20"/>
              </w:rPr>
              <w:t xml:space="preserve">/ </w:t>
            </w:r>
            <w:r w:rsidR="00342199" w:rsidRPr="007F6AE9">
              <w:rPr>
                <w:rFonts w:cs="Times New Roman (Body CS)"/>
                <w:sz w:val="20"/>
                <w:szCs w:val="20"/>
              </w:rPr>
              <w:t>dates.</w:t>
            </w:r>
          </w:p>
        </w:tc>
        <w:tc>
          <w:tcPr>
            <w:tcW w:w="7088" w:type="dxa"/>
          </w:tcPr>
          <w:p w:rsidR="00010E89" w:rsidRPr="007F6AE9" w:rsidRDefault="00010E89" w:rsidP="00527CC2">
            <w:pPr>
              <w:rPr>
                <w:b/>
                <w:sz w:val="20"/>
                <w:szCs w:val="20"/>
              </w:rPr>
            </w:pPr>
          </w:p>
        </w:tc>
      </w:tr>
    </w:tbl>
    <w:p w:rsidR="00E27151" w:rsidRDefault="00E27151" w:rsidP="000C02B0">
      <w:pPr>
        <w:pStyle w:val="Foo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p w:rsidR="00DE7AD3" w:rsidRPr="00993B0E" w:rsidRDefault="00DE7AD3" w:rsidP="000C02B0">
      <w:pPr>
        <w:pStyle w:val="Footer"/>
      </w:pPr>
      <w:r w:rsidRPr="00342199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Completion of this form means that you accept future communications by email from the Society.  We will not disclose your information to any third party. Please see our Privacy Policy.</w:t>
      </w:r>
    </w:p>
    <w:sectPr w:rsidR="00DE7AD3" w:rsidRPr="00993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33" w:rsidRDefault="005C5D33" w:rsidP="001772EF">
      <w:pPr>
        <w:spacing w:after="0" w:line="240" w:lineRule="auto"/>
      </w:pPr>
      <w:r>
        <w:separator/>
      </w:r>
    </w:p>
  </w:endnote>
  <w:endnote w:type="continuationSeparator" w:id="0">
    <w:p w:rsidR="005C5D33" w:rsidRDefault="005C5D33" w:rsidP="0017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0" w:rsidRDefault="00313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0" w:rsidRDefault="00313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0" w:rsidRDefault="0031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33" w:rsidRDefault="005C5D33" w:rsidP="001772EF">
      <w:pPr>
        <w:spacing w:after="0" w:line="240" w:lineRule="auto"/>
      </w:pPr>
      <w:r>
        <w:separator/>
      </w:r>
    </w:p>
  </w:footnote>
  <w:footnote w:type="continuationSeparator" w:id="0">
    <w:p w:rsidR="005C5D33" w:rsidRDefault="005C5D33" w:rsidP="0017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0" w:rsidRDefault="00313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F3" w:rsidRPr="004871F3" w:rsidRDefault="004871F3" w:rsidP="00356C46">
    <w:pPr>
      <w:spacing w:after="0" w:line="240" w:lineRule="auto"/>
      <w:ind w:right="-755"/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</w:pPr>
    <w:r w:rsidRPr="004871F3"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  <w:t>LOS Musical Theatre</w:t>
    </w:r>
    <w:r w:rsidR="00C662EC"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  <w:t xml:space="preserve">           </w:t>
    </w:r>
    <w:r w:rsidR="00356C46"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  <w:t xml:space="preserve">   </w:t>
    </w:r>
    <w:bookmarkStart w:id="0" w:name="_GoBack"/>
    <w:bookmarkEnd w:id="0"/>
    <w:r w:rsidR="00356C46"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  <w:t xml:space="preserve">   </w:t>
    </w:r>
    <w:r w:rsidR="00C662EC"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  <w:t xml:space="preserve">      </w:t>
    </w:r>
    <w:r w:rsidR="00076D3E"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  <w:t xml:space="preserve">       </w:t>
    </w:r>
    <w:r w:rsidR="00C662EC">
      <w:rPr>
        <w:rFonts w:ascii="Britannic Bold" w:eastAsia="Times New Roman" w:hAnsi="Britannic Bold" w:cs="Calibri"/>
        <w:b/>
        <w:bCs/>
        <w:color w:val="17365D" w:themeColor="text2" w:themeShade="BF"/>
        <w:sz w:val="36"/>
        <w:szCs w:val="36"/>
        <w:lang w:eastAsia="en-GB"/>
      </w:rPr>
      <w:t xml:space="preserve">  </w:t>
    </w:r>
    <w:r w:rsidR="00C662EC">
      <w:rPr>
        <w:noProof/>
      </w:rPr>
      <w:drawing>
        <wp:inline distT="0" distB="0" distL="0" distR="0" wp14:anchorId="31C6266B" wp14:editId="72535BA5">
          <wp:extent cx="1859745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887" cy="9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1F3" w:rsidRDefault="00487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0" w:rsidRDefault="00313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77E2"/>
    <w:multiLevelType w:val="hybridMultilevel"/>
    <w:tmpl w:val="3B7C80B0"/>
    <w:lvl w:ilvl="0" w:tplc="DC88D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4B"/>
    <w:rsid w:val="00010E89"/>
    <w:rsid w:val="00037CC9"/>
    <w:rsid w:val="00076D3E"/>
    <w:rsid w:val="0009070B"/>
    <w:rsid w:val="000C02B0"/>
    <w:rsid w:val="00107D67"/>
    <w:rsid w:val="001772EF"/>
    <w:rsid w:val="001D248C"/>
    <w:rsid w:val="00212CCA"/>
    <w:rsid w:val="0021394B"/>
    <w:rsid w:val="00245892"/>
    <w:rsid w:val="002F0D2F"/>
    <w:rsid w:val="002F1042"/>
    <w:rsid w:val="00313CF0"/>
    <w:rsid w:val="00342199"/>
    <w:rsid w:val="00356C46"/>
    <w:rsid w:val="00392811"/>
    <w:rsid w:val="00394932"/>
    <w:rsid w:val="003A794C"/>
    <w:rsid w:val="003B3C69"/>
    <w:rsid w:val="003B7EBA"/>
    <w:rsid w:val="00464889"/>
    <w:rsid w:val="004838FA"/>
    <w:rsid w:val="004871F3"/>
    <w:rsid w:val="004D229F"/>
    <w:rsid w:val="004E45AD"/>
    <w:rsid w:val="00527CC2"/>
    <w:rsid w:val="005A5989"/>
    <w:rsid w:val="005C0F8C"/>
    <w:rsid w:val="005C5D33"/>
    <w:rsid w:val="005D6CF6"/>
    <w:rsid w:val="00614EF2"/>
    <w:rsid w:val="00661D9B"/>
    <w:rsid w:val="006B5C31"/>
    <w:rsid w:val="006B62BE"/>
    <w:rsid w:val="00755AE9"/>
    <w:rsid w:val="0079323D"/>
    <w:rsid w:val="0079401E"/>
    <w:rsid w:val="007F6AE9"/>
    <w:rsid w:val="00857F1B"/>
    <w:rsid w:val="00875574"/>
    <w:rsid w:val="008878AF"/>
    <w:rsid w:val="00894815"/>
    <w:rsid w:val="008C3120"/>
    <w:rsid w:val="008D2B59"/>
    <w:rsid w:val="00933737"/>
    <w:rsid w:val="00946A34"/>
    <w:rsid w:val="00993B0E"/>
    <w:rsid w:val="00A05C56"/>
    <w:rsid w:val="00AD03B9"/>
    <w:rsid w:val="00B30237"/>
    <w:rsid w:val="00B8547D"/>
    <w:rsid w:val="00BC44DA"/>
    <w:rsid w:val="00BE64FB"/>
    <w:rsid w:val="00C662EC"/>
    <w:rsid w:val="00D575BC"/>
    <w:rsid w:val="00D91797"/>
    <w:rsid w:val="00DE7AD3"/>
    <w:rsid w:val="00DF7239"/>
    <w:rsid w:val="00E27151"/>
    <w:rsid w:val="00E9625A"/>
    <w:rsid w:val="00E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7475"/>
  <w15:docId w15:val="{2F01878E-ADE5-7D4E-897F-395EE118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92"/>
  </w:style>
  <w:style w:type="paragraph" w:styleId="Footer">
    <w:name w:val="footer"/>
    <w:basedOn w:val="Normal"/>
    <w:link w:val="FooterChar"/>
    <w:uiPriority w:val="99"/>
    <w:unhideWhenUsed/>
    <w:rsid w:val="0024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92"/>
  </w:style>
  <w:style w:type="character" w:styleId="Hyperlink">
    <w:name w:val="Hyperlink"/>
    <w:basedOn w:val="DefaultParagraphFont"/>
    <w:uiPriority w:val="99"/>
    <w:unhideWhenUsed/>
    <w:rsid w:val="00857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usicaltheatre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elrey@yahoo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dennis/Desktop/Sweeney%20Todd%20Audition%20Form%20EDI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Sweeney Todd Audition Form EDITABLE TEMPLATE.dotx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Dennis</dc:creator>
  <cp:lastModifiedBy>Michelle Dennis</cp:lastModifiedBy>
  <cp:revision>8</cp:revision>
  <cp:lastPrinted>2019-09-05T12:15:00Z</cp:lastPrinted>
  <dcterms:created xsi:type="dcterms:W3CDTF">2019-09-05T12:29:00Z</dcterms:created>
  <dcterms:modified xsi:type="dcterms:W3CDTF">2019-09-05T12:53:00Z</dcterms:modified>
</cp:coreProperties>
</file>